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B76" w:rsidRPr="007A3B76" w:rsidRDefault="007A3B76">
      <w:pPr>
        <w:rPr>
          <w:rFonts w:ascii="Montserrat Alternates" w:hAnsi="Montserrat Alternates"/>
          <w:b/>
          <w:sz w:val="24"/>
        </w:rPr>
      </w:pPr>
      <w:r w:rsidRPr="007A3B76">
        <w:rPr>
          <w:rFonts w:ascii="Montserrat Alternates" w:hAnsi="Montserrat Alternates"/>
          <w:b/>
          <w:sz w:val="24"/>
        </w:rPr>
        <w:t xml:space="preserve">BYSO </w:t>
      </w:r>
      <w:r>
        <w:rPr>
          <w:rFonts w:ascii="Montserrat Alternates" w:hAnsi="Montserrat Alternates"/>
          <w:b/>
          <w:sz w:val="24"/>
        </w:rPr>
        <w:t xml:space="preserve">Very </w:t>
      </w:r>
      <w:r w:rsidRPr="007A3B76">
        <w:rPr>
          <w:rFonts w:ascii="Montserrat Alternates" w:hAnsi="Montserrat Alternates"/>
          <w:b/>
          <w:sz w:val="24"/>
        </w:rPr>
        <w:t>Basic Brand Guide for Music Staff</w:t>
      </w:r>
    </w:p>
    <w:p w:rsidR="007A3B76" w:rsidRPr="007A3B76" w:rsidRDefault="007A3B76">
      <w:pPr>
        <w:rPr>
          <w:rFonts w:ascii="Muli" w:hAnsi="Muli"/>
          <w:b/>
        </w:rPr>
      </w:pPr>
    </w:p>
    <w:p w:rsidR="007A3B76" w:rsidRPr="007A3B76" w:rsidRDefault="007A3B76">
      <w:pPr>
        <w:rPr>
          <w:rFonts w:ascii="Muli" w:hAnsi="Muli"/>
          <w:b/>
        </w:rPr>
      </w:pPr>
      <w:r w:rsidRPr="007A3B76">
        <w:rPr>
          <w:rFonts w:ascii="Muli" w:hAnsi="Muli"/>
          <w:b/>
        </w:rPr>
        <w:t>Fonts</w:t>
      </w:r>
    </w:p>
    <w:p w:rsidR="007A3B76" w:rsidRPr="007A3B76" w:rsidRDefault="007A3B76">
      <w:pPr>
        <w:rPr>
          <w:rFonts w:ascii="Muli" w:hAnsi="Muli"/>
        </w:rPr>
      </w:pPr>
      <w:r w:rsidRPr="007A3B76">
        <w:rPr>
          <w:rFonts w:ascii="Muli" w:hAnsi="Muli"/>
        </w:rPr>
        <w:t>For headings and titles: Montserrat Alternates</w:t>
      </w:r>
    </w:p>
    <w:p w:rsidR="007A3B76" w:rsidRPr="007A3B76" w:rsidRDefault="007A3B76">
      <w:pPr>
        <w:rPr>
          <w:rFonts w:ascii="Muli" w:hAnsi="Muli"/>
        </w:rPr>
      </w:pPr>
      <w:r w:rsidRPr="007A3B76">
        <w:rPr>
          <w:rFonts w:ascii="Muli" w:hAnsi="Muli"/>
        </w:rPr>
        <w:t xml:space="preserve">For paragraph text: </w:t>
      </w:r>
      <w:proofErr w:type="spellStart"/>
      <w:r w:rsidRPr="007A3B76">
        <w:rPr>
          <w:rFonts w:ascii="Muli" w:hAnsi="Muli"/>
        </w:rPr>
        <w:t>Muli</w:t>
      </w:r>
      <w:proofErr w:type="spellEnd"/>
    </w:p>
    <w:p w:rsidR="007A3B76" w:rsidRDefault="007A3B76">
      <w:pPr>
        <w:rPr>
          <w:rFonts w:ascii="Muli" w:hAnsi="Muli"/>
        </w:rPr>
      </w:pPr>
    </w:p>
    <w:p w:rsidR="007A3B76" w:rsidRPr="007A3B76" w:rsidRDefault="007A3B76" w:rsidP="007A3B76">
      <w:pPr>
        <w:rPr>
          <w:rFonts w:ascii="Muli" w:hAnsi="Muli"/>
          <w:b/>
        </w:rPr>
      </w:pPr>
      <w:r>
        <w:rPr>
          <w:rFonts w:ascii="Muli" w:hAnsi="Muli"/>
          <w:b/>
        </w:rPr>
        <w:t>Logo</w:t>
      </w:r>
    </w:p>
    <w:p w:rsidR="007A3B76" w:rsidRDefault="007A3B76" w:rsidP="007A3B76">
      <w:pPr>
        <w:rPr>
          <w:rFonts w:ascii="Muli" w:hAnsi="Muli"/>
        </w:rPr>
      </w:pPr>
      <w:r>
        <w:rPr>
          <w:rFonts w:ascii="Muli" w:hAnsi="Muli"/>
        </w:rPr>
        <w:t xml:space="preserve">The main logo is provided and is </w:t>
      </w:r>
      <w:r w:rsidRPr="007A3B76">
        <w:rPr>
          <w:rFonts w:ascii="Muli" w:hAnsi="Muli"/>
          <w:b/>
        </w:rPr>
        <w:t>only to be used on a white background</w:t>
      </w:r>
      <w:r>
        <w:rPr>
          <w:rFonts w:ascii="Muli" w:hAnsi="Muli"/>
        </w:rPr>
        <w:t>. If you plan to use the logo on a dark background, ask the admin staff for a different logo version.</w:t>
      </w:r>
    </w:p>
    <w:p w:rsidR="007A3B76" w:rsidRPr="007A3B76" w:rsidRDefault="007A3B76">
      <w:pPr>
        <w:rPr>
          <w:rFonts w:ascii="Muli" w:hAnsi="Muli"/>
        </w:rPr>
      </w:pPr>
    </w:p>
    <w:p w:rsidR="007A3B76" w:rsidRPr="007A3B76" w:rsidRDefault="007A3B76">
      <w:pPr>
        <w:rPr>
          <w:rFonts w:ascii="Muli" w:hAnsi="Muli"/>
          <w:b/>
        </w:rPr>
      </w:pPr>
      <w:r w:rsidRPr="007A3B76">
        <w:rPr>
          <w:rFonts w:ascii="Muli" w:hAnsi="Muli"/>
          <w:b/>
        </w:rPr>
        <w:t>Colors</w:t>
      </w:r>
    </w:p>
    <w:p w:rsidR="007A3B76" w:rsidRPr="007A3B76" w:rsidRDefault="007A3B76" w:rsidP="007A3B76">
      <w:pPr>
        <w:autoSpaceDE w:val="0"/>
        <w:autoSpaceDN w:val="0"/>
        <w:adjustRightInd w:val="0"/>
        <w:spacing w:after="0" w:line="240" w:lineRule="auto"/>
        <w:rPr>
          <w:rFonts w:ascii="Muli-ExtraBold" w:hAnsi="Muli-ExtraBold" w:cs="Muli-ExtraBold"/>
          <w:b/>
          <w:bCs/>
          <w:color w:val="00B7C2"/>
          <w:sz w:val="44"/>
          <w:szCs w:val="24"/>
        </w:rPr>
      </w:pPr>
      <w:r w:rsidRPr="007A3B76">
        <w:rPr>
          <w:rFonts w:ascii="Muli-ExtraBold" w:hAnsi="Muli-ExtraBold" w:cs="Muli-ExtraBold"/>
          <w:b/>
          <w:bCs/>
          <w:color w:val="00B7C2"/>
          <w:sz w:val="44"/>
          <w:szCs w:val="24"/>
        </w:rPr>
        <w:t>Teal</w:t>
      </w:r>
    </w:p>
    <w:p w:rsidR="007A3B76" w:rsidRPr="007A3B76" w:rsidRDefault="007A3B76" w:rsidP="007A3B76">
      <w:pPr>
        <w:autoSpaceDE w:val="0"/>
        <w:autoSpaceDN w:val="0"/>
        <w:adjustRightInd w:val="0"/>
        <w:spacing w:after="0" w:line="240" w:lineRule="auto"/>
        <w:rPr>
          <w:rFonts w:ascii="Muli" w:hAnsi="Muli" w:cs="Muli"/>
          <w:iCs/>
          <w:sz w:val="24"/>
          <w:szCs w:val="24"/>
        </w:rPr>
      </w:pPr>
      <w:r w:rsidRPr="007A3B76">
        <w:rPr>
          <w:rFonts w:ascii="Muli" w:hAnsi="Muli" w:cs="Muli"/>
          <w:iCs/>
          <w:sz w:val="24"/>
          <w:szCs w:val="24"/>
        </w:rPr>
        <w:t>RGB: 0, 183, 194</w:t>
      </w:r>
    </w:p>
    <w:p w:rsidR="007A3B76" w:rsidRPr="007A3B76" w:rsidRDefault="007A3B76" w:rsidP="007A3B76">
      <w:pPr>
        <w:autoSpaceDE w:val="0"/>
        <w:autoSpaceDN w:val="0"/>
        <w:adjustRightInd w:val="0"/>
        <w:spacing w:after="0" w:line="240" w:lineRule="auto"/>
        <w:rPr>
          <w:rFonts w:ascii="Muli" w:hAnsi="Muli" w:cs="Muli"/>
          <w:iCs/>
          <w:sz w:val="24"/>
          <w:szCs w:val="24"/>
        </w:rPr>
      </w:pPr>
      <w:r w:rsidRPr="007A3B76">
        <w:rPr>
          <w:rFonts w:ascii="Muli" w:hAnsi="Muli" w:cs="Muli"/>
          <w:iCs/>
          <w:sz w:val="24"/>
          <w:szCs w:val="24"/>
        </w:rPr>
        <w:t>CMYK: 73.5, 2.5, 26, 0</w:t>
      </w:r>
    </w:p>
    <w:p w:rsidR="007A3B76" w:rsidRPr="007A3B76" w:rsidRDefault="007A3B76" w:rsidP="007A3B76">
      <w:pPr>
        <w:autoSpaceDE w:val="0"/>
        <w:autoSpaceDN w:val="0"/>
        <w:adjustRightInd w:val="0"/>
        <w:spacing w:after="0" w:line="240" w:lineRule="auto"/>
        <w:rPr>
          <w:rFonts w:ascii="Muli" w:hAnsi="Muli" w:cs="Muli-ExtraBold"/>
          <w:b/>
          <w:bCs/>
          <w:sz w:val="24"/>
          <w:szCs w:val="24"/>
        </w:rPr>
      </w:pPr>
    </w:p>
    <w:p w:rsidR="007A3B76" w:rsidRPr="007A3B76" w:rsidRDefault="007A3B76" w:rsidP="007A3B76">
      <w:pPr>
        <w:autoSpaceDE w:val="0"/>
        <w:autoSpaceDN w:val="0"/>
        <w:adjustRightInd w:val="0"/>
        <w:spacing w:after="0" w:line="240" w:lineRule="auto"/>
        <w:rPr>
          <w:rFonts w:ascii="Muli" w:hAnsi="Muli" w:cs="Muli-ExtraBold"/>
          <w:b/>
          <w:bCs/>
          <w:color w:val="96CC80"/>
          <w:sz w:val="44"/>
          <w:szCs w:val="24"/>
        </w:rPr>
      </w:pPr>
      <w:r w:rsidRPr="007A3B76">
        <w:rPr>
          <w:rFonts w:ascii="Muli" w:hAnsi="Muli" w:cs="Muli-ExtraBold"/>
          <w:b/>
          <w:bCs/>
          <w:color w:val="96CC80"/>
          <w:sz w:val="44"/>
          <w:szCs w:val="24"/>
        </w:rPr>
        <w:t>Green</w:t>
      </w:r>
    </w:p>
    <w:p w:rsidR="007A3B76" w:rsidRPr="007A3B76" w:rsidRDefault="007A3B76" w:rsidP="007A3B76">
      <w:pPr>
        <w:autoSpaceDE w:val="0"/>
        <w:autoSpaceDN w:val="0"/>
        <w:adjustRightInd w:val="0"/>
        <w:spacing w:after="0" w:line="240" w:lineRule="auto"/>
        <w:rPr>
          <w:rFonts w:ascii="Muli" w:hAnsi="Muli" w:cs="Muli"/>
          <w:iCs/>
          <w:sz w:val="24"/>
          <w:szCs w:val="24"/>
        </w:rPr>
      </w:pPr>
      <w:r w:rsidRPr="007A3B76">
        <w:rPr>
          <w:rFonts w:ascii="Muli" w:hAnsi="Muli" w:cs="Muli"/>
          <w:iCs/>
          <w:sz w:val="24"/>
          <w:szCs w:val="24"/>
        </w:rPr>
        <w:t>RGB: 150, 204, 128</w:t>
      </w:r>
    </w:p>
    <w:p w:rsidR="007A3B76" w:rsidRPr="007A3B76" w:rsidRDefault="007A3B76" w:rsidP="007A3B76">
      <w:pPr>
        <w:autoSpaceDE w:val="0"/>
        <w:autoSpaceDN w:val="0"/>
        <w:adjustRightInd w:val="0"/>
        <w:spacing w:after="0" w:line="240" w:lineRule="auto"/>
        <w:rPr>
          <w:rFonts w:ascii="Muli" w:hAnsi="Muli" w:cs="Muli"/>
          <w:iCs/>
          <w:sz w:val="24"/>
          <w:szCs w:val="24"/>
        </w:rPr>
      </w:pPr>
      <w:r w:rsidRPr="007A3B76">
        <w:rPr>
          <w:rFonts w:ascii="Muli" w:hAnsi="Muli" w:cs="Muli"/>
          <w:iCs/>
          <w:sz w:val="24"/>
          <w:szCs w:val="24"/>
        </w:rPr>
        <w:t>CMYK: 44, 0, 66, 0</w:t>
      </w:r>
    </w:p>
    <w:p w:rsidR="007A3B76" w:rsidRPr="007A3B76" w:rsidRDefault="007A3B76" w:rsidP="007A3B76">
      <w:pPr>
        <w:rPr>
          <w:rFonts w:ascii="Muli" w:hAnsi="Muli"/>
        </w:rPr>
      </w:pPr>
    </w:p>
    <w:p w:rsidR="007A3B76" w:rsidRPr="007A3B76" w:rsidRDefault="007A3B76" w:rsidP="007A3B76">
      <w:pPr>
        <w:rPr>
          <w:rFonts w:ascii="Muli" w:hAnsi="Muli"/>
          <w:b/>
          <w:color w:val="646464"/>
          <w:sz w:val="44"/>
        </w:rPr>
      </w:pPr>
      <w:r w:rsidRPr="007A3B76">
        <w:rPr>
          <w:rFonts w:ascii="Muli" w:hAnsi="Muli"/>
          <w:b/>
          <w:color w:val="646464"/>
          <w:sz w:val="44"/>
        </w:rPr>
        <w:t>Gray</w:t>
      </w:r>
    </w:p>
    <w:p w:rsidR="007A3B76" w:rsidRPr="007A3B76" w:rsidRDefault="007A3B76" w:rsidP="007A3B76">
      <w:pPr>
        <w:autoSpaceDE w:val="0"/>
        <w:autoSpaceDN w:val="0"/>
        <w:adjustRightInd w:val="0"/>
        <w:spacing w:after="0" w:line="240" w:lineRule="auto"/>
        <w:rPr>
          <w:rFonts w:ascii="Muli" w:hAnsi="Muli" w:cs="Muli"/>
          <w:iCs/>
          <w:sz w:val="24"/>
          <w:szCs w:val="24"/>
        </w:rPr>
      </w:pPr>
      <w:r w:rsidRPr="007A3B76">
        <w:rPr>
          <w:rFonts w:ascii="Muli" w:hAnsi="Muli" w:cs="Muli"/>
          <w:iCs/>
          <w:sz w:val="24"/>
          <w:szCs w:val="24"/>
        </w:rPr>
        <w:t>RGB: 100, 100, 100</w:t>
      </w:r>
    </w:p>
    <w:p w:rsidR="007A3B76" w:rsidRPr="007A3B76" w:rsidRDefault="007A3B76" w:rsidP="007A3B76">
      <w:pPr>
        <w:rPr>
          <w:rFonts w:ascii="Muli" w:hAnsi="Muli" w:cs="Muli"/>
          <w:iCs/>
          <w:sz w:val="24"/>
          <w:szCs w:val="24"/>
        </w:rPr>
      </w:pPr>
      <w:r w:rsidRPr="007A3B76">
        <w:rPr>
          <w:rFonts w:ascii="Muli" w:hAnsi="Muli" w:cs="Muli"/>
          <w:iCs/>
          <w:sz w:val="24"/>
          <w:szCs w:val="24"/>
        </w:rPr>
        <w:t>CMYK: 75% black</w:t>
      </w:r>
    </w:p>
    <w:p w:rsidR="007A3B76" w:rsidRPr="007A3B76" w:rsidRDefault="007A3B76" w:rsidP="007A3B76">
      <w:pPr>
        <w:rPr>
          <w:rFonts w:ascii="Muli" w:hAnsi="Muli"/>
        </w:rPr>
      </w:pPr>
    </w:p>
    <w:p w:rsidR="007A3B76" w:rsidRDefault="007A3B76">
      <w:pPr>
        <w:rPr>
          <w:rFonts w:ascii="Muli" w:hAnsi="Muli"/>
        </w:rPr>
      </w:pPr>
      <w:r>
        <w:rPr>
          <w:rFonts w:ascii="Muli" w:hAnsi="Muli"/>
        </w:rPr>
        <w:t xml:space="preserve">To create these colors on Microsoft word, click the dropdown arrow on the text color icon, select More Colors, and then select Custom. From there, type in the RGB color values provided. </w:t>
      </w:r>
    </w:p>
    <w:p w:rsidR="007A3B76" w:rsidRDefault="007A3B76">
      <w:pPr>
        <w:rPr>
          <w:rFonts w:ascii="Muli" w:hAnsi="Muli"/>
        </w:rPr>
      </w:pPr>
      <w:r>
        <w:rPr>
          <w:rFonts w:ascii="Muli" w:hAnsi="Muli"/>
        </w:rPr>
        <w:t>Once you use a color, it should show up in your Recent Colors,</w:t>
      </w:r>
      <w:bookmarkStart w:id="0" w:name="_GoBack"/>
      <w:bookmarkEnd w:id="0"/>
    </w:p>
    <w:p w:rsidR="007A3B76" w:rsidRDefault="007A3B76">
      <w:pPr>
        <w:rPr>
          <w:rFonts w:ascii="Muli" w:hAnsi="Muli"/>
        </w:rPr>
      </w:pPr>
    </w:p>
    <w:p w:rsidR="007A3B76" w:rsidRPr="007A3B76" w:rsidRDefault="007A3B76">
      <w:pPr>
        <w:rPr>
          <w:rFonts w:ascii="Muli" w:hAnsi="Muli"/>
        </w:rPr>
      </w:pPr>
    </w:p>
    <w:sectPr w:rsidR="007A3B76" w:rsidRPr="007A3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Alternates">
    <w:panose1 w:val="00000500000000000000"/>
    <w:charset w:val="00"/>
    <w:family w:val="auto"/>
    <w:pitch w:val="variable"/>
    <w:sig w:usb0="2000020F" w:usb1="00000003" w:usb2="00000000" w:usb3="00000000" w:csb0="00000197" w:csb1="00000000"/>
  </w:font>
  <w:font w:name="Muli">
    <w:panose1 w:val="00000000000000000000"/>
    <w:charset w:val="00"/>
    <w:family w:val="auto"/>
    <w:pitch w:val="variable"/>
    <w:sig w:usb0="A00000FF" w:usb1="5000204B" w:usb2="00000000" w:usb3="00000000" w:csb0="00000193" w:csb1="00000000"/>
  </w:font>
  <w:font w:name="Muli-ExtraBold">
    <w:altName w:val="Mul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76"/>
    <w:rsid w:val="007A3B76"/>
    <w:rsid w:val="00D4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DB0BC"/>
  <w15:chartTrackingRefBased/>
  <w15:docId w15:val="{82E39587-5AA9-449A-928B-966889DF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Theodora Teodosiadis BYSO</dc:creator>
  <cp:keywords/>
  <dc:description/>
  <cp:lastModifiedBy>Theodora Teodosiadis BYSO</cp:lastModifiedBy>
  <cp:revision>1</cp:revision>
  <dcterms:created xsi:type="dcterms:W3CDTF">2020-09-25T18:48:00Z</dcterms:created>
  <dcterms:modified xsi:type="dcterms:W3CDTF">2020-09-25T18:58:00Z</dcterms:modified>
</cp:coreProperties>
</file>